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73195" w14:textId="23895741" w:rsidR="00DD660C" w:rsidRDefault="00DD66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0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2"/>
        <w:gridCol w:w="2608"/>
      </w:tblGrid>
      <w:tr w:rsidR="00DD660C" w14:paraId="22D85B0D" w14:textId="77777777" w:rsidTr="44E34FAF">
        <w:trPr>
          <w:trHeight w:val="14299"/>
          <w:jc w:val="center"/>
        </w:trPr>
        <w:tc>
          <w:tcPr>
            <w:tcW w:w="8462" w:type="dxa"/>
          </w:tcPr>
          <w:p w14:paraId="4B15F799" w14:textId="3B6F327D" w:rsidR="00DD660C" w:rsidRDefault="00DD660C">
            <w:pPr>
              <w:spacing w:after="80"/>
            </w:pPr>
          </w:p>
          <w:p w14:paraId="741F07AD" w14:textId="50A28501" w:rsidR="003D12F1" w:rsidRPr="00615E72" w:rsidRDefault="001404AE" w:rsidP="00615E72">
            <w:pPr>
              <w:pStyle w:val="Heading1"/>
              <w:spacing w:before="0" w:after="0"/>
              <w:jc w:val="center"/>
              <w:outlineLvl w:val="0"/>
              <w:rPr>
                <w:color w:val="CB6A18"/>
                <w:sz w:val="80"/>
                <w:szCs w:val="80"/>
              </w:rPr>
            </w:pPr>
            <w:r w:rsidRPr="44E34FAF">
              <w:rPr>
                <w:color w:val="CB6A18" w:themeColor="accent4" w:themeShade="BF"/>
                <w:sz w:val="80"/>
                <w:szCs w:val="80"/>
              </w:rPr>
              <w:t>202</w:t>
            </w:r>
            <w:r w:rsidR="5DAFD705" w:rsidRPr="44E34FAF">
              <w:rPr>
                <w:color w:val="CB6A18" w:themeColor="accent4" w:themeShade="BF"/>
                <w:sz w:val="80"/>
                <w:szCs w:val="80"/>
              </w:rPr>
              <w:t>5</w:t>
            </w:r>
            <w:r w:rsidRPr="44E34FAF">
              <w:rPr>
                <w:color w:val="CB6A18" w:themeColor="accent4" w:themeShade="BF"/>
                <w:sz w:val="80"/>
                <w:szCs w:val="80"/>
              </w:rPr>
              <w:t xml:space="preserve"> Bitterroot</w:t>
            </w:r>
          </w:p>
          <w:p w14:paraId="24C87396" w14:textId="2FFD36E4" w:rsidR="00DD660C" w:rsidRPr="00615E72" w:rsidRDefault="00E82C8B" w:rsidP="00615E72">
            <w:pPr>
              <w:pStyle w:val="Heading1"/>
              <w:spacing w:before="0" w:after="0"/>
              <w:jc w:val="center"/>
              <w:outlineLvl w:val="0"/>
              <w:rPr>
                <w:color w:val="CB6A18"/>
                <w:sz w:val="76"/>
                <w:szCs w:val="76"/>
              </w:rPr>
            </w:pPr>
            <w:r w:rsidRPr="00615E72">
              <w:rPr>
                <w:color w:val="CB6A18"/>
                <w:sz w:val="76"/>
                <w:szCs w:val="76"/>
              </w:rPr>
              <w:t>Next Level Hunter Camp</w:t>
            </w:r>
          </w:p>
          <w:p w14:paraId="39071483" w14:textId="1092FF2E" w:rsidR="00DD660C" w:rsidRDefault="00E82C8B" w:rsidP="00615E72">
            <w:pPr>
              <w:pStyle w:val="Heading2"/>
              <w:jc w:val="center"/>
              <w:outlineLvl w:val="1"/>
            </w:pPr>
            <w:r>
              <w:t>Elevating hunters’ skills, ethics, and marksmanship thru hands-on training</w:t>
            </w:r>
          </w:p>
          <w:p w14:paraId="790A822F" w14:textId="77777777" w:rsidR="00584D29" w:rsidRDefault="00E82C8B" w:rsidP="00615E72">
            <w:pPr>
              <w:pStyle w:val="Heading2"/>
              <w:jc w:val="center"/>
              <w:outlineLvl w:val="1"/>
              <w:rPr>
                <w:color w:val="C2A324"/>
                <w:sz w:val="36"/>
                <w:szCs w:val="36"/>
              </w:rPr>
            </w:pPr>
            <w:r w:rsidRPr="00396D32">
              <w:rPr>
                <w:color w:val="C2A324"/>
                <w:sz w:val="36"/>
                <w:szCs w:val="36"/>
              </w:rPr>
              <w:t xml:space="preserve">Apply today at </w:t>
            </w:r>
            <w:r w:rsidRPr="00396D32">
              <w:rPr>
                <w:color w:val="C2A324"/>
                <w:sz w:val="36"/>
                <w:szCs w:val="36"/>
                <w:u w:val="single"/>
              </w:rPr>
              <w:t>R</w:t>
            </w:r>
            <w:r w:rsidR="00396D32" w:rsidRPr="00396D32">
              <w:rPr>
                <w:color w:val="C2A324"/>
                <w:sz w:val="36"/>
                <w:szCs w:val="36"/>
                <w:u w:val="single"/>
              </w:rPr>
              <w:t>CFWA</w:t>
            </w:r>
            <w:r w:rsidRPr="00396D32">
              <w:rPr>
                <w:color w:val="C2A324"/>
                <w:sz w:val="36"/>
                <w:szCs w:val="36"/>
                <w:u w:val="single"/>
              </w:rPr>
              <w:t>.org</w:t>
            </w:r>
            <w:r w:rsidRPr="00396D32">
              <w:rPr>
                <w:color w:val="C2A324"/>
                <w:sz w:val="36"/>
                <w:szCs w:val="36"/>
              </w:rPr>
              <w:t xml:space="preserve"> click on Events</w:t>
            </w:r>
            <w:r w:rsidR="00396D32" w:rsidRPr="00396D32">
              <w:rPr>
                <w:color w:val="C2A324"/>
                <w:sz w:val="36"/>
                <w:szCs w:val="36"/>
              </w:rPr>
              <w:t xml:space="preserve"> or Ravalli</w:t>
            </w:r>
          </w:p>
          <w:p w14:paraId="5FAAC951" w14:textId="0744E4CF" w:rsidR="00DD660C" w:rsidRPr="00396D32" w:rsidRDefault="00396D32" w:rsidP="00615E72">
            <w:pPr>
              <w:pStyle w:val="Heading2"/>
              <w:jc w:val="center"/>
              <w:outlineLvl w:val="1"/>
              <w:rPr>
                <w:color w:val="C2A324"/>
                <w:sz w:val="36"/>
                <w:szCs w:val="36"/>
              </w:rPr>
            </w:pPr>
            <w:r w:rsidRPr="00396D32">
              <w:rPr>
                <w:color w:val="C2A324"/>
                <w:sz w:val="36"/>
                <w:szCs w:val="36"/>
              </w:rPr>
              <w:t>County Fish and Wildlife Association Facebook site</w:t>
            </w:r>
          </w:p>
          <w:p w14:paraId="1B83BB61" w14:textId="7EF7730F" w:rsidR="00615E72" w:rsidRDefault="00E82C8B" w:rsidP="00615E72">
            <w:pPr>
              <w:rPr>
                <w:color w:val="36443D"/>
                <w:sz w:val="32"/>
                <w:szCs w:val="32"/>
              </w:rPr>
            </w:pPr>
            <w:r>
              <w:rPr>
                <w:color w:val="36443D"/>
                <w:sz w:val="32"/>
                <w:szCs w:val="32"/>
              </w:rPr>
              <w:t>Class tuition $150 and space is limited. Selection based on experience and essay response</w:t>
            </w:r>
            <w:r w:rsidR="001404AE">
              <w:rPr>
                <w:color w:val="36443D"/>
                <w:sz w:val="32"/>
                <w:szCs w:val="32"/>
              </w:rPr>
              <w:t xml:space="preserve">. </w:t>
            </w:r>
            <w:r w:rsidR="001404AE" w:rsidRPr="001404AE">
              <w:rPr>
                <w:i/>
                <w:iCs/>
                <w:color w:val="36443D"/>
                <w:sz w:val="32"/>
                <w:szCs w:val="32"/>
              </w:rPr>
              <w:t>Scholarships available</w:t>
            </w:r>
            <w:r w:rsidR="001404AE">
              <w:rPr>
                <w:color w:val="36443D"/>
                <w:sz w:val="32"/>
                <w:szCs w:val="32"/>
              </w:rPr>
              <w:t>.</w:t>
            </w:r>
          </w:p>
          <w:p w14:paraId="202B5CAF" w14:textId="31C61E2B" w:rsidR="00615E72" w:rsidRDefault="00E82C8B" w:rsidP="00615E72">
            <w:pPr>
              <w:rPr>
                <w:color w:val="826D18"/>
                <w:sz w:val="32"/>
                <w:szCs w:val="32"/>
              </w:rPr>
            </w:pPr>
            <w:r w:rsidRPr="44E34FAF">
              <w:rPr>
                <w:color w:val="826D18" w:themeColor="accent3" w:themeShade="80"/>
                <w:sz w:val="32"/>
                <w:szCs w:val="32"/>
              </w:rPr>
              <w:t>Two days of engaging, practical, and highly instructive training. Graduates become more effective in the field and gain access to selected private lands for the 2</w:t>
            </w:r>
            <w:r w:rsidR="001404AE" w:rsidRPr="44E34FAF">
              <w:rPr>
                <w:color w:val="826D18" w:themeColor="accent3" w:themeShade="80"/>
                <w:sz w:val="32"/>
                <w:szCs w:val="32"/>
              </w:rPr>
              <w:t>02</w:t>
            </w:r>
            <w:r w:rsidR="45D1F247" w:rsidRPr="44E34FAF">
              <w:rPr>
                <w:color w:val="826D18" w:themeColor="accent3" w:themeShade="80"/>
                <w:sz w:val="32"/>
                <w:szCs w:val="32"/>
              </w:rPr>
              <w:t>5</w:t>
            </w:r>
            <w:r w:rsidRPr="44E34FAF">
              <w:rPr>
                <w:color w:val="826D18" w:themeColor="accent3" w:themeShade="80"/>
                <w:sz w:val="32"/>
                <w:szCs w:val="32"/>
              </w:rPr>
              <w:t xml:space="preserve"> big game season. </w:t>
            </w:r>
          </w:p>
          <w:p w14:paraId="4D6EE636" w14:textId="5F8FAD3A" w:rsidR="00DD660C" w:rsidRPr="00412BDC" w:rsidRDefault="001404AE" w:rsidP="44E34FA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265944" wp14:editId="634A1F35">
                  <wp:extent cx="5373371" cy="3945890"/>
                  <wp:effectExtent l="0" t="0" r="0" b="3810"/>
                  <wp:docPr id="1795903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371" cy="39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C8B" w:rsidRPr="44E34FAF">
              <w:rPr>
                <w:i/>
                <w:iCs/>
                <w:color w:val="000000" w:themeColor="text1"/>
                <w:sz w:val="28"/>
                <w:szCs w:val="28"/>
              </w:rPr>
              <w:t>Sponsored by Ravalli County Fish and Wildlife Association, with support from Montana Outdoor legacy Foundation and Rapp Family Foundation</w:t>
            </w:r>
            <w:r w:rsidR="00615E72" w:rsidRPr="44E34F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12BDC" w:rsidRPr="44E34FAF">
              <w:rPr>
                <w:i/>
                <w:iCs/>
                <w:color w:val="000000" w:themeColor="text1"/>
                <w:sz w:val="28"/>
                <w:szCs w:val="28"/>
              </w:rPr>
              <w:t>onX</w:t>
            </w:r>
            <w:proofErr w:type="spellEnd"/>
            <w:r w:rsidR="00412BDC" w:rsidRPr="44E34F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12BDC" w:rsidRPr="44E34FAF">
              <w:rPr>
                <w:i/>
                <w:iCs/>
                <w:color w:val="000000" w:themeColor="text1"/>
                <w:sz w:val="28"/>
                <w:szCs w:val="28"/>
              </w:rPr>
              <w:t>Scheels</w:t>
            </w:r>
            <w:proofErr w:type="spellEnd"/>
            <w:r w:rsidR="00412BDC" w:rsidRPr="44E34FAF">
              <w:rPr>
                <w:i/>
                <w:iCs/>
                <w:color w:val="000000" w:themeColor="text1"/>
                <w:sz w:val="28"/>
                <w:szCs w:val="28"/>
              </w:rPr>
              <w:t xml:space="preserve"> and </w:t>
            </w:r>
            <w:r w:rsidR="4F541A46" w:rsidRPr="44E34FAF">
              <w:rPr>
                <w:i/>
                <w:iCs/>
                <w:color w:val="000000" w:themeColor="text1"/>
                <w:sz w:val="28"/>
                <w:szCs w:val="28"/>
              </w:rPr>
              <w:t>Vortex.</w:t>
            </w:r>
          </w:p>
        </w:tc>
        <w:tc>
          <w:tcPr>
            <w:tcW w:w="2608" w:type="dxa"/>
            <w:tcMar>
              <w:left w:w="288" w:type="dxa"/>
            </w:tcMar>
          </w:tcPr>
          <w:p w14:paraId="3282757E" w14:textId="77777777" w:rsidR="00DD660C" w:rsidRDefault="00DD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  <w:tbl>
            <w:tblPr>
              <w:tblStyle w:val="a0"/>
              <w:tblW w:w="2318" w:type="dxa"/>
              <w:tblBorders>
                <w:top w:val="nil"/>
                <w:left w:val="nil"/>
                <w:bottom w:val="nil"/>
                <w:right w:val="nil"/>
                <w:insideH w:val="dashed" w:sz="8" w:space="0" w:color="231F20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18"/>
            </w:tblGrid>
            <w:tr w:rsidR="00DD660C" w14:paraId="6D19FD47" w14:textId="77777777" w:rsidTr="44E34FAF">
              <w:trPr>
                <w:trHeight w:val="1008"/>
              </w:trPr>
              <w:tc>
                <w:tcPr>
                  <w:tcW w:w="2318" w:type="dxa"/>
                  <w:vAlign w:val="center"/>
                </w:tcPr>
                <w:p w14:paraId="51E22E60" w14:textId="0559F2C3" w:rsidR="00DD660C" w:rsidRDefault="00E82C8B">
                  <w:pPr>
                    <w:spacing w:after="80"/>
                    <w:rPr>
                      <w:color w:val="000000"/>
                    </w:rPr>
                  </w:pPr>
                  <w:r w:rsidRPr="44E34FAF">
                    <w:rPr>
                      <w:color w:val="000000" w:themeColor="text1"/>
                    </w:rPr>
                    <w:t xml:space="preserve">When: May </w:t>
                  </w:r>
                  <w:r w:rsidR="546321DB" w:rsidRPr="44E34FAF">
                    <w:rPr>
                      <w:color w:val="000000" w:themeColor="text1"/>
                    </w:rPr>
                    <w:t>2</w:t>
                  </w:r>
                  <w:r w:rsidR="001404AE" w:rsidRPr="44E34FAF">
                    <w:rPr>
                      <w:color w:val="000000" w:themeColor="text1"/>
                    </w:rPr>
                    <w:t xml:space="preserve">3 &amp; </w:t>
                  </w:r>
                  <w:r w:rsidR="740F1E54" w:rsidRPr="44E34FAF">
                    <w:rPr>
                      <w:color w:val="000000" w:themeColor="text1"/>
                    </w:rPr>
                    <w:t>2</w:t>
                  </w:r>
                  <w:r w:rsidR="001404AE" w:rsidRPr="44E34FAF">
                    <w:rPr>
                      <w:color w:val="000000" w:themeColor="text1"/>
                    </w:rPr>
                    <w:t>4</w:t>
                  </w:r>
                  <w:r w:rsidRPr="44E34FAF">
                    <w:rPr>
                      <w:color w:val="000000" w:themeColor="text1"/>
                    </w:rPr>
                    <w:t>, 202</w:t>
                  </w:r>
                  <w:r w:rsidR="164217EC" w:rsidRPr="44E34FAF">
                    <w:rPr>
                      <w:color w:val="000000" w:themeColor="text1"/>
                    </w:rPr>
                    <w:t>5</w:t>
                  </w:r>
                  <w:r w:rsidRPr="44E34FAF">
                    <w:rPr>
                      <w:color w:val="000000" w:themeColor="text1"/>
                    </w:rPr>
                    <w:t xml:space="preserve">, 9am to </w:t>
                  </w:r>
                  <w:r w:rsidR="003D12F1" w:rsidRPr="44E34FAF">
                    <w:rPr>
                      <w:color w:val="000000" w:themeColor="text1"/>
                    </w:rPr>
                    <w:t>5</w:t>
                  </w:r>
                  <w:r w:rsidRPr="44E34FAF">
                    <w:rPr>
                      <w:color w:val="000000" w:themeColor="text1"/>
                    </w:rPr>
                    <w:t>pm</w:t>
                  </w:r>
                </w:p>
              </w:tc>
            </w:tr>
            <w:tr w:rsidR="00DD660C" w14:paraId="0DB68C38" w14:textId="77777777" w:rsidTr="44E34FAF">
              <w:trPr>
                <w:trHeight w:val="1008"/>
              </w:trPr>
              <w:tc>
                <w:tcPr>
                  <w:tcW w:w="2318" w:type="dxa"/>
                  <w:vAlign w:val="center"/>
                </w:tcPr>
                <w:p w14:paraId="191675EC" w14:textId="77777777" w:rsidR="00DD660C" w:rsidRDefault="00E82C8B">
                  <w:pPr>
                    <w:spacing w:after="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Where: MPG Ranch, near Florence, MT</w:t>
                  </w:r>
                </w:p>
              </w:tc>
            </w:tr>
          </w:tbl>
          <w:p w14:paraId="12682006" w14:textId="34A9E259" w:rsidR="00DD660C" w:rsidRPr="003D12F1" w:rsidRDefault="00E82C8B">
            <w:pPr>
              <w:spacing w:after="80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3D12F1">
              <w:rPr>
                <w:i/>
                <w:iCs/>
                <w:color w:val="000000"/>
              </w:rPr>
              <w:t xml:space="preserve">How to apply: </w:t>
            </w:r>
            <w:r w:rsidRPr="003D12F1">
              <w:rPr>
                <w:b w:val="0"/>
                <w:bCs/>
                <w:i/>
                <w:iCs/>
                <w:color w:val="000000"/>
              </w:rPr>
              <w:t>send name, age, phone number and 100-word essay to</w:t>
            </w:r>
            <w:r w:rsidRPr="003D12F1">
              <w:rPr>
                <w:i/>
                <w:iCs/>
                <w:color w:val="000000"/>
              </w:rPr>
              <w:t xml:space="preserve"> </w:t>
            </w:r>
            <w:r w:rsidRPr="003D12F1">
              <w:rPr>
                <w:bCs/>
                <w:i/>
                <w:iCs/>
                <w:color w:val="000000"/>
                <w:sz w:val="22"/>
                <w:szCs w:val="22"/>
              </w:rPr>
              <w:t>RCFWA.org</w:t>
            </w:r>
            <w:r w:rsidRPr="003D12F1">
              <w:rPr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D12F1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click on Events.</w:t>
            </w:r>
          </w:p>
          <w:p w14:paraId="045933C3" w14:textId="5FCE0094" w:rsidR="003D12F1" w:rsidRDefault="00E82C8B">
            <w:pPr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Essay Topic: </w:t>
            </w:r>
            <w:r w:rsidRPr="003D12F1">
              <w:rPr>
                <w:b w:val="0"/>
                <w:bCs/>
                <w:color w:val="000000"/>
              </w:rPr>
              <w:t>Why are the class topics for Day 1 and Day 2 important to me as a hunter?</w:t>
            </w:r>
          </w:p>
          <w:p w14:paraId="61052329" w14:textId="12C5B6F1" w:rsidR="00DD660C" w:rsidRPr="003D12F1" w:rsidRDefault="00E82C8B">
            <w:pPr>
              <w:spacing w:after="80"/>
              <w:rPr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Day 1: Range Day, </w:t>
            </w:r>
            <w:r w:rsidRPr="003D12F1">
              <w:rPr>
                <w:b w:val="0"/>
                <w:bCs/>
                <w:color w:val="000000"/>
              </w:rPr>
              <w:t>effective shooting fundamentals</w:t>
            </w:r>
            <w:r w:rsidR="003D12F1" w:rsidRPr="003D12F1">
              <w:rPr>
                <w:b w:val="0"/>
                <w:bCs/>
                <w:color w:val="000000"/>
              </w:rPr>
              <w:t xml:space="preserve"> with top-level firearms instructors at MPG Ranch rifle range</w:t>
            </w:r>
          </w:p>
          <w:p w14:paraId="5AF8788F" w14:textId="63EF9D0B" w:rsidR="00DD660C" w:rsidRPr="00396D32" w:rsidRDefault="00E82C8B">
            <w:pPr>
              <w:spacing w:after="80"/>
              <w:rPr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Day 2: Hunter ethics </w:t>
            </w:r>
            <w:r w:rsidRPr="003D12F1">
              <w:rPr>
                <w:b w:val="0"/>
                <w:bCs/>
                <w:color w:val="000000"/>
              </w:rPr>
              <w:t>panel discussion with ranchers, farmers</w:t>
            </w:r>
            <w:r w:rsidR="003D12F1" w:rsidRPr="003D12F1">
              <w:rPr>
                <w:b w:val="0"/>
                <w:bCs/>
                <w:color w:val="000000"/>
              </w:rPr>
              <w:t xml:space="preserve">. Wildlife Law discussion with </w:t>
            </w:r>
            <w:r w:rsidRPr="003D12F1">
              <w:rPr>
                <w:b w:val="0"/>
                <w:bCs/>
                <w:color w:val="000000"/>
              </w:rPr>
              <w:t>retired game warden</w:t>
            </w:r>
            <w:r w:rsidR="003D12F1" w:rsidRPr="003D12F1">
              <w:rPr>
                <w:b w:val="0"/>
                <w:bCs/>
                <w:color w:val="000000"/>
              </w:rPr>
              <w:t>s. Wildlife Management with professional wildlife biologist</w:t>
            </w:r>
          </w:p>
          <w:p w14:paraId="7352B47E" w14:textId="73C0F8F3" w:rsidR="00DD660C" w:rsidRDefault="00E82C8B">
            <w:pPr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Maximum Class size is </w:t>
            </w:r>
            <w:r w:rsidR="00396D3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students</w:t>
            </w:r>
          </w:p>
          <w:p w14:paraId="1794CEA9" w14:textId="77777777" w:rsidR="00C8072D" w:rsidRDefault="00E82C8B">
            <w:pPr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Qualifications: Hunters with at </w:t>
            </w:r>
            <w:proofErr w:type="gramStart"/>
            <w:r>
              <w:rPr>
                <w:color w:val="000000"/>
              </w:rPr>
              <w:t>least  5</w:t>
            </w:r>
            <w:proofErr w:type="gramEnd"/>
            <w:r>
              <w:rPr>
                <w:color w:val="000000"/>
              </w:rPr>
              <w:t xml:space="preserve"> years hunting experience</w:t>
            </w:r>
          </w:p>
          <w:p w14:paraId="3D9E757B" w14:textId="2FDC998D" w:rsidR="00DD660C" w:rsidRDefault="00C8072D">
            <w:pPr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proofErr w:type="gramStart"/>
            <w:r>
              <w:rPr>
                <w:color w:val="000000"/>
              </w:rPr>
              <w:t>apply  or</w:t>
            </w:r>
            <w:proofErr w:type="gramEnd"/>
            <w:r>
              <w:rPr>
                <w:color w:val="000000"/>
              </w:rPr>
              <w:t xml:space="preserve"> Questions: log onto</w:t>
            </w:r>
          </w:p>
          <w:p w14:paraId="030DB7FE" w14:textId="77777777" w:rsidR="00DD660C" w:rsidRDefault="00927819">
            <w:pPr>
              <w:spacing w:after="80"/>
              <w:rPr>
                <w:color w:val="CB6A18"/>
              </w:rPr>
            </w:pPr>
            <w:hyperlink r:id="rId7">
              <w:r w:rsidR="00DD660C">
                <w:rPr>
                  <w:color w:val="CB6A18"/>
                  <w:u w:val="single"/>
                </w:rPr>
                <w:t>https://rcfwa.org</w:t>
              </w:r>
            </w:hyperlink>
          </w:p>
          <w:p w14:paraId="4058499D" w14:textId="1F70B92A" w:rsidR="00DD660C" w:rsidRDefault="00C8072D">
            <w:pPr>
              <w:spacing w:after="80"/>
              <w:rPr>
                <w:color w:val="000000"/>
              </w:rPr>
            </w:pPr>
            <w:r>
              <w:rPr>
                <w:color w:val="000000"/>
              </w:rPr>
              <w:t>Go to contact us</w:t>
            </w:r>
            <w:r w:rsidR="006E6FF9">
              <w:rPr>
                <w:color w:val="000000"/>
              </w:rPr>
              <w:t xml:space="preserve"> to send in your information.</w:t>
            </w:r>
          </w:p>
          <w:p w14:paraId="160CEAAD" w14:textId="77777777" w:rsidR="00DD660C" w:rsidRDefault="00DD660C">
            <w:pPr>
              <w:spacing w:after="80"/>
              <w:rPr>
                <w:color w:val="000000"/>
              </w:rPr>
            </w:pPr>
          </w:p>
          <w:p w14:paraId="0893A2C7" w14:textId="77777777" w:rsidR="00DD660C" w:rsidRDefault="00DD660C">
            <w:pPr>
              <w:spacing w:after="80"/>
              <w:rPr>
                <w:color w:val="000000"/>
              </w:rPr>
            </w:pPr>
          </w:p>
        </w:tc>
      </w:tr>
    </w:tbl>
    <w:p w14:paraId="6129C262" w14:textId="77777777" w:rsidR="00DD660C" w:rsidRDefault="00DD660C"/>
    <w:sectPr w:rsidR="00DD660C">
      <w:pgSz w:w="12240" w:h="15840"/>
      <w:pgMar w:top="432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0C"/>
    <w:rsid w:val="001404AE"/>
    <w:rsid w:val="003561BF"/>
    <w:rsid w:val="00396D32"/>
    <w:rsid w:val="003D12F1"/>
    <w:rsid w:val="00412BDC"/>
    <w:rsid w:val="004353AC"/>
    <w:rsid w:val="00583AC0"/>
    <w:rsid w:val="00584D29"/>
    <w:rsid w:val="00615E72"/>
    <w:rsid w:val="006E6FF9"/>
    <w:rsid w:val="008A09BB"/>
    <w:rsid w:val="00927819"/>
    <w:rsid w:val="00C8072D"/>
    <w:rsid w:val="00DA0553"/>
    <w:rsid w:val="00DD660C"/>
    <w:rsid w:val="00E82C8B"/>
    <w:rsid w:val="0CA0C45B"/>
    <w:rsid w:val="164217EC"/>
    <w:rsid w:val="297C178E"/>
    <w:rsid w:val="2A0ECA11"/>
    <w:rsid w:val="44E34FAF"/>
    <w:rsid w:val="45D1F247"/>
    <w:rsid w:val="4F541A46"/>
    <w:rsid w:val="546321DB"/>
    <w:rsid w:val="5DAFD705"/>
    <w:rsid w:val="740F1E54"/>
    <w:rsid w:val="7C2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24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b/>
        <w:color w:val="58ACB3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71E9"/>
    <w:rPr>
      <w:color w:val="58ACB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1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AC0"/>
    <w:rPr>
      <w:color w:val="7B70AA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81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b/>
        <w:color w:val="58ACB3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71E9"/>
    <w:rPr>
      <w:color w:val="58ACB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1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AC0"/>
    <w:rPr>
      <w:color w:val="7B70AA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81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rcfw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QS2COmIs69weeFKjbA8wxuUYQ==">AMUW2mWOuwOXyI1BeO9yJuR3R8ywGRjYVXnzxWgBDW364v+Ze+ZJp1r2OC8YZa0xwvPc2EV92UYyGr85b8HnKwD0swcTdmwy14Y3azeZXyaF87xnueIn5TI=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 Sargent</cp:lastModifiedBy>
  <cp:revision>2</cp:revision>
  <dcterms:created xsi:type="dcterms:W3CDTF">2025-03-11T01:58:00Z</dcterms:created>
  <dcterms:modified xsi:type="dcterms:W3CDTF">2025-03-11T01:58:00Z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